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3" w:rsidRPr="00D04AC0" w:rsidRDefault="00467428" w:rsidP="003440A3">
      <w:pPr>
        <w:keepNext/>
        <w:keepLines/>
        <w:spacing w:after="70" w:line="240" w:lineRule="exact"/>
        <w:ind w:left="580"/>
        <w:rPr>
          <w:lang w:val="uk-UA"/>
        </w:rPr>
      </w:pPr>
      <w:r w:rsidRPr="00D04AC0">
        <w:rPr>
          <w:rStyle w:val="160"/>
          <w:lang w:val="uk-UA"/>
        </w:rPr>
        <w:t>Урок</w:t>
      </w:r>
      <w:r w:rsidR="003440A3" w:rsidRPr="00D04AC0">
        <w:rPr>
          <w:rStyle w:val="16115pt"/>
          <w:lang w:val="uk-UA"/>
        </w:rPr>
        <w:t xml:space="preserve"> № 4/4.</w:t>
      </w:r>
      <w:r w:rsidRPr="00D04AC0">
        <w:rPr>
          <w:rStyle w:val="160"/>
          <w:lang w:val="uk-UA"/>
        </w:rPr>
        <w:t xml:space="preserve"> Закон кулона. Розв'язування задач</w:t>
      </w:r>
    </w:p>
    <w:p w:rsidR="003440A3" w:rsidRPr="00D04AC0" w:rsidRDefault="003440A3" w:rsidP="003440A3">
      <w:pPr>
        <w:spacing w:after="180"/>
        <w:ind w:left="340" w:right="2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систематизація та закріплення знань. </w:t>
      </w: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систематизувати знання про електричне поле, взаємодію заряджених тіл; формувати навички розв'язування типових задач.</w:t>
      </w:r>
    </w:p>
    <w:p w:rsidR="003440A3" w:rsidRPr="00D04AC0" w:rsidRDefault="003440A3" w:rsidP="003440A3">
      <w:pPr>
        <w:keepNext/>
        <w:keepLines/>
        <w:spacing w:after="54" w:line="240" w:lineRule="exact"/>
        <w:ind w:left="2700"/>
        <w:rPr>
          <w:lang w:val="uk-UA"/>
        </w:rPr>
      </w:pPr>
      <w:bookmarkStart w:id="0" w:name="bookmark6"/>
      <w:r w:rsidRPr="00D04AC0">
        <w:rPr>
          <w:rStyle w:val="140"/>
          <w:rFonts w:eastAsia="Arial Unicode MS"/>
          <w:lang w:val="uk-UA"/>
        </w:rPr>
        <w:t>Хід уроку</w:t>
      </w:r>
      <w:bookmarkEnd w:id="0"/>
    </w:p>
    <w:p w:rsidR="003440A3" w:rsidRPr="00D04AC0" w:rsidRDefault="003440A3" w:rsidP="003440A3">
      <w:pPr>
        <w:spacing w:after="61" w:line="190" w:lineRule="exact"/>
        <w:ind w:left="340" w:hanging="340"/>
        <w:rPr>
          <w:lang w:val="uk-UA"/>
        </w:rPr>
      </w:pPr>
      <w:r w:rsidRPr="00D04AC0">
        <w:rPr>
          <w:rStyle w:val="500"/>
          <w:lang w:val="uk-UA"/>
        </w:rPr>
        <w:t>I. Перевірка домашнього завдання</w:t>
      </w:r>
    </w:p>
    <w:p w:rsidR="003440A3" w:rsidRPr="00D04AC0" w:rsidRDefault="003440A3" w:rsidP="003440A3">
      <w:pPr>
        <w:spacing w:after="59" w:line="200" w:lineRule="exact"/>
        <w:ind w:left="34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Розв'язання задачі 2.19 перевіряється усно.</w:t>
      </w:r>
    </w:p>
    <w:p w:rsidR="003440A3" w:rsidRPr="00D04AC0" w:rsidRDefault="003440A3" w:rsidP="003440A3">
      <w:pPr>
        <w:spacing w:after="59" w:line="200" w:lineRule="exact"/>
        <w:ind w:left="340" w:hanging="34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Експрес-контроль знань</w:t>
      </w:r>
    </w:p>
    <w:p w:rsidR="003440A3" w:rsidRPr="00D04AC0" w:rsidRDefault="003440A3" w:rsidP="003440A3">
      <w:pPr>
        <w:spacing w:line="200" w:lineRule="exact"/>
        <w:ind w:left="34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Проводиться за посібником [5].</w:t>
      </w:r>
    </w:p>
    <w:p w:rsidR="003440A3" w:rsidRPr="00D04AC0" w:rsidRDefault="003440A3" w:rsidP="003440A3">
      <w:pPr>
        <w:numPr>
          <w:ilvl w:val="0"/>
          <w:numId w:val="11"/>
        </w:numPr>
        <w:tabs>
          <w:tab w:val="left" w:pos="445"/>
        </w:tabs>
        <w:spacing w:after="66" w:line="190" w:lineRule="exact"/>
        <w:ind w:left="360" w:hanging="280"/>
        <w:jc w:val="both"/>
        <w:rPr>
          <w:lang w:val="uk-UA"/>
        </w:rPr>
      </w:pPr>
      <w:r w:rsidRPr="00D04AC0">
        <w:rPr>
          <w:rStyle w:val="500"/>
          <w:lang w:val="uk-UA"/>
        </w:rPr>
        <w:t>Закріплення вмінь і навичок</w:t>
      </w:r>
    </w:p>
    <w:p w:rsidR="003440A3" w:rsidRPr="00D04AC0" w:rsidRDefault="003440A3" w:rsidP="003440A3">
      <w:pPr>
        <w:spacing w:line="269" w:lineRule="exact"/>
        <w:ind w:left="360" w:hanging="28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Розв'язування задач</w:t>
      </w:r>
    </w:p>
    <w:p w:rsidR="003440A3" w:rsidRPr="00D04AC0" w:rsidRDefault="003440A3" w:rsidP="003440A3">
      <w:pPr>
        <w:spacing w:line="269" w:lineRule="exact"/>
        <w:ind w:left="80" w:right="20" w:firstLine="2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1.</w:t>
      </w:r>
      <w:r w:rsidRPr="00D04AC0">
        <w:rPr>
          <w:rStyle w:val="170"/>
          <w:rFonts w:eastAsia="Arial Unicode MS"/>
          <w:lang w:val="uk-UA"/>
        </w:rPr>
        <w:t xml:space="preserve"> Електричні заряди двох хмар дорівнюють відповід</w:t>
      </w:r>
      <w:r w:rsidRPr="00D04AC0">
        <w:rPr>
          <w:rStyle w:val="170"/>
          <w:rFonts w:eastAsia="Arial Unicode MS"/>
          <w:lang w:val="uk-UA"/>
        </w:rPr>
        <w:softHyphen/>
        <w:t>но 20 Кл і -30 Кл. Середня відстань між хмарами 30 км. З якою силою взаємодіють хмари? Геометричними розмірами хмар зне</w:t>
      </w:r>
      <w:r w:rsidRPr="00D04AC0">
        <w:rPr>
          <w:rStyle w:val="170"/>
          <w:rFonts w:eastAsia="Arial Unicode MS"/>
          <w:lang w:val="uk-UA"/>
        </w:rPr>
        <w:softHyphen/>
        <w:t>хтувати.</w:t>
      </w:r>
      <w:r w:rsidRPr="00D04AC0">
        <w:rPr>
          <w:rStyle w:val="172"/>
          <w:rFonts w:eastAsia="Arial Unicode MS"/>
          <w:lang w:val="uk-UA"/>
        </w:rPr>
        <w:t xml:space="preserve"> (Відповідь: F</w:t>
      </w:r>
      <w:r w:rsidRPr="00D04AC0">
        <w:rPr>
          <w:rStyle w:val="170"/>
          <w:rFonts w:eastAsia="Arial Unicode MS"/>
          <w:lang w:val="uk-UA"/>
        </w:rPr>
        <w:t xml:space="preserve"> = 6000 Н.)</w:t>
      </w:r>
    </w:p>
    <w:p w:rsidR="003440A3" w:rsidRPr="00D04AC0" w:rsidRDefault="003440A3" w:rsidP="003440A3">
      <w:pPr>
        <w:spacing w:line="269" w:lineRule="exact"/>
        <w:ind w:left="80" w:right="20" w:firstLine="2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2.</w:t>
      </w:r>
      <w:r w:rsidRPr="00D04AC0">
        <w:rPr>
          <w:rStyle w:val="170"/>
          <w:rFonts w:eastAsia="Arial Unicode MS"/>
          <w:lang w:val="uk-UA"/>
        </w:rPr>
        <w:t xml:space="preserve"> На якій відстані один від одного два заряди по 1 Кл, які перебувають у вакуумі, взаємодіють із силою 9 </w:t>
      </w:r>
      <w:proofErr w:type="spellStart"/>
      <w:r w:rsidRPr="00D04AC0">
        <w:rPr>
          <w:rStyle w:val="170"/>
          <w:rFonts w:eastAsia="Arial Unicode MS"/>
          <w:lang w:val="uk-UA"/>
        </w:rPr>
        <w:t>кН</w:t>
      </w:r>
      <w:proofErr w:type="spellEnd"/>
      <w:r w:rsidRPr="00D04AC0">
        <w:rPr>
          <w:rStyle w:val="170"/>
          <w:rFonts w:eastAsia="Arial Unicode MS"/>
          <w:lang w:val="uk-UA"/>
        </w:rPr>
        <w:t>?</w:t>
      </w:r>
      <w:r w:rsidRPr="00D04AC0">
        <w:rPr>
          <w:rStyle w:val="172"/>
          <w:rFonts w:eastAsia="Arial Unicode MS"/>
          <w:lang w:val="uk-UA"/>
        </w:rPr>
        <w:t xml:space="preserve"> (Відповідь: r =</w:t>
      </w:r>
      <w:r w:rsidRPr="00D04AC0">
        <w:rPr>
          <w:rStyle w:val="170"/>
          <w:rFonts w:eastAsia="Arial Unicode MS"/>
          <w:lang w:val="uk-UA"/>
        </w:rPr>
        <w:t xml:space="preserve"> 1000 м.)</w:t>
      </w:r>
    </w:p>
    <w:p w:rsidR="003440A3" w:rsidRPr="00D04AC0" w:rsidRDefault="003440A3" w:rsidP="00467428">
      <w:pPr>
        <w:spacing w:line="269" w:lineRule="exact"/>
        <w:ind w:left="80" w:right="20" w:firstLine="28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 3.</w:t>
      </w:r>
      <w:r w:rsidRPr="00D04AC0">
        <w:rPr>
          <w:rStyle w:val="170"/>
          <w:rFonts w:eastAsia="Arial Unicode MS"/>
          <w:lang w:val="uk-UA"/>
        </w:rPr>
        <w:t xml:space="preserve"> Два однакові за модулем точкові заряди, розташовані у вакуумі на відстані 3 м один від одного, відштовхуються із силою</w:t>
      </w:r>
      <w:r w:rsidR="00467428">
        <w:rPr>
          <w:rStyle w:val="170"/>
          <w:rFonts w:eastAsia="Arial Unicode MS"/>
          <w:lang w:val="en-US"/>
        </w:rPr>
        <w:t xml:space="preserve"> </w:t>
      </w:r>
      <w:r w:rsidRPr="00D04AC0">
        <w:rPr>
          <w:rStyle w:val="170"/>
          <w:rFonts w:eastAsia="Arial Unicode MS"/>
          <w:lang w:val="uk-UA"/>
        </w:rPr>
        <w:t>4.Н.</w:t>
      </w:r>
      <w:r w:rsidRPr="00D04AC0">
        <w:rPr>
          <w:rStyle w:val="170"/>
          <w:rFonts w:eastAsia="Arial Unicode MS"/>
          <w:lang w:val="uk-UA"/>
        </w:rPr>
        <w:tab/>
        <w:t>Чому дорівнює кожний заряд?</w:t>
      </w:r>
      <w:r w:rsidRPr="00D04AC0">
        <w:rPr>
          <w:rStyle w:val="172"/>
          <w:rFonts w:eastAsia="Arial Unicode MS"/>
          <w:lang w:val="uk-UA"/>
        </w:rPr>
        <w:t xml:space="preserve"> (Відповідь: q</w:t>
      </w:r>
      <w:r w:rsidRPr="00D04AC0">
        <w:rPr>
          <w:rStyle w:val="170"/>
          <w:rFonts w:eastAsia="Arial Unicode MS"/>
          <w:lang w:val="uk-UA"/>
        </w:rPr>
        <w:t xml:space="preserve"> = 0,2 10</w:t>
      </w:r>
      <w:r w:rsidRPr="00D04AC0">
        <w:rPr>
          <w:rStyle w:val="170"/>
          <w:rFonts w:eastAsia="Arial Unicode MS"/>
          <w:vertAlign w:val="superscript"/>
          <w:lang w:val="uk-UA"/>
        </w:rPr>
        <w:t>-4</w:t>
      </w:r>
      <w:r w:rsidRPr="00D04AC0">
        <w:rPr>
          <w:rStyle w:val="170"/>
          <w:rFonts w:eastAsia="Arial Unicode MS"/>
          <w:lang w:val="uk-UA"/>
        </w:rPr>
        <w:t xml:space="preserve"> Кл.)</w:t>
      </w:r>
    </w:p>
    <w:p w:rsidR="003440A3" w:rsidRPr="00D04AC0" w:rsidRDefault="003440A3" w:rsidP="003440A3">
      <w:pPr>
        <w:numPr>
          <w:ilvl w:val="0"/>
          <w:numId w:val="11"/>
        </w:numPr>
        <w:tabs>
          <w:tab w:val="left" w:pos="450"/>
        </w:tabs>
        <w:spacing w:after="66" w:line="190" w:lineRule="exact"/>
        <w:ind w:left="360" w:hanging="280"/>
        <w:jc w:val="both"/>
        <w:rPr>
          <w:lang w:val="uk-UA"/>
        </w:rPr>
      </w:pPr>
      <w:r w:rsidRPr="00D04AC0">
        <w:rPr>
          <w:rStyle w:val="500"/>
          <w:lang w:val="uk-UA"/>
        </w:rPr>
        <w:t>Підбиття підсумків уроку</w:t>
      </w:r>
    </w:p>
    <w:p w:rsidR="003440A3" w:rsidRPr="00D04AC0" w:rsidRDefault="003440A3" w:rsidP="003440A3">
      <w:pPr>
        <w:spacing w:line="269" w:lineRule="exact"/>
        <w:ind w:left="360" w:hanging="28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запитання до класу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2"/>
        </w:tabs>
        <w:spacing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Заряд однієї краплі дощу дорівнює 3q, а другої -5q. Краплі злилися в одну. Яким є заряд краплі, що утворилася?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2"/>
        </w:tabs>
        <w:spacing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зміниться сила взаємодії між двома точковими заряда</w:t>
      </w:r>
      <w:r w:rsidRPr="00D04AC0">
        <w:rPr>
          <w:rStyle w:val="170"/>
          <w:rFonts w:eastAsia="Arial Unicode MS"/>
          <w:lang w:val="uk-UA"/>
        </w:rPr>
        <w:softHyphen/>
        <w:t>ми, якщо відстань між ними збільшити в 3 рази? зменшити в 2 рази?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2"/>
        </w:tabs>
        <w:spacing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 зміниться сила взаємодії тих самих зарядів, якщо вели</w:t>
      </w:r>
      <w:r w:rsidRPr="00D04AC0">
        <w:rPr>
          <w:rStyle w:val="170"/>
          <w:rFonts w:eastAsia="Arial Unicode MS"/>
          <w:lang w:val="uk-UA"/>
        </w:rPr>
        <w:softHyphen/>
        <w:t>чину одного з них збільшити в 3 рази? зменшити в 2 рази? Якщо простір між зарядами заповнити будь-яким рідким ді</w:t>
      </w:r>
      <w:r w:rsidRPr="00D04AC0">
        <w:rPr>
          <w:rStyle w:val="170"/>
          <w:rFonts w:eastAsia="Arial Unicode MS"/>
          <w:lang w:val="uk-UA"/>
        </w:rPr>
        <w:softHyphen/>
        <w:t>електриком?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6"/>
        </w:tabs>
        <w:spacing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Наведіть приклади, які підтверджують закон збереження елек</w:t>
      </w:r>
      <w:r w:rsidRPr="00D04AC0">
        <w:rPr>
          <w:rStyle w:val="170"/>
          <w:rFonts w:eastAsia="Arial Unicode MS"/>
          <w:lang w:val="uk-UA"/>
        </w:rPr>
        <w:softHyphen/>
        <w:t>тричного заряду.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2"/>
        </w:tabs>
        <w:spacing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Яким чином можна повністю передати заряд від зарядженого тіла до незарядженого?</w:t>
      </w:r>
    </w:p>
    <w:p w:rsidR="003440A3" w:rsidRPr="00D04AC0" w:rsidRDefault="003440A3" w:rsidP="003440A3">
      <w:pPr>
        <w:numPr>
          <w:ilvl w:val="0"/>
          <w:numId w:val="12"/>
        </w:numPr>
        <w:tabs>
          <w:tab w:val="left" w:pos="286"/>
        </w:tabs>
        <w:spacing w:after="49" w:line="269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 xml:space="preserve">Електроскоп, що перебуває неподалік від працюючої </w:t>
      </w:r>
      <w:proofErr w:type="spellStart"/>
      <w:r w:rsidRPr="00D04AC0">
        <w:rPr>
          <w:rStyle w:val="170"/>
          <w:rFonts w:eastAsia="Arial Unicode MS"/>
          <w:lang w:val="uk-UA"/>
        </w:rPr>
        <w:t>елек-</w:t>
      </w:r>
      <w:proofErr w:type="spellEnd"/>
      <w:r w:rsidRPr="00D04AC0">
        <w:rPr>
          <w:rStyle w:val="170"/>
          <w:rFonts w:eastAsia="Arial Unicode MS"/>
          <w:lang w:val="uk-UA"/>
        </w:rPr>
        <w:t xml:space="preserve"> </w:t>
      </w:r>
      <w:proofErr w:type="spellStart"/>
      <w:r w:rsidRPr="00D04AC0">
        <w:rPr>
          <w:rStyle w:val="170"/>
          <w:rFonts w:eastAsia="Arial Unicode MS"/>
          <w:lang w:val="uk-UA"/>
        </w:rPr>
        <w:t>трофорної</w:t>
      </w:r>
      <w:proofErr w:type="spellEnd"/>
      <w:r w:rsidRPr="00D04AC0">
        <w:rPr>
          <w:rStyle w:val="170"/>
          <w:rFonts w:eastAsia="Arial Unicode MS"/>
          <w:lang w:val="uk-UA"/>
        </w:rPr>
        <w:t xml:space="preserve"> машини, заряджається. Чому? Як запобігти цьому впливу?</w:t>
      </w:r>
    </w:p>
    <w:p w:rsidR="003440A3" w:rsidRPr="00D04AC0" w:rsidRDefault="003440A3" w:rsidP="003440A3">
      <w:pPr>
        <w:numPr>
          <w:ilvl w:val="1"/>
          <w:numId w:val="12"/>
        </w:numPr>
        <w:tabs>
          <w:tab w:val="left" w:pos="435"/>
        </w:tabs>
        <w:spacing w:line="283" w:lineRule="exact"/>
        <w:ind w:left="360" w:hanging="280"/>
        <w:jc w:val="both"/>
        <w:rPr>
          <w:lang w:val="uk-UA"/>
        </w:rPr>
      </w:pPr>
      <w:r w:rsidRPr="00D04AC0">
        <w:rPr>
          <w:rStyle w:val="500"/>
          <w:lang w:val="uk-UA"/>
        </w:rPr>
        <w:t>Домашнє завдання</w:t>
      </w:r>
    </w:p>
    <w:p w:rsidR="003440A3" w:rsidRPr="00D04AC0" w:rsidRDefault="003440A3" w:rsidP="003440A3">
      <w:pPr>
        <w:numPr>
          <w:ilvl w:val="2"/>
          <w:numId w:val="12"/>
        </w:numPr>
        <w:tabs>
          <w:tab w:val="left" w:pos="358"/>
        </w:tabs>
        <w:spacing w:line="283" w:lineRule="exact"/>
        <w:ind w:left="360" w:right="20" w:hanging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Розв'язати за посібником [1] задачі 3.6, 3.12, 3.16.</w:t>
      </w:r>
      <w:r w:rsidRPr="00D04AC0">
        <w:rPr>
          <w:rStyle w:val="172"/>
          <w:rFonts w:eastAsia="Arial Unicode MS"/>
          <w:lang w:val="uk-UA"/>
        </w:rPr>
        <w:t xml:space="preserve"> (Відпові</w:t>
      </w:r>
      <w:r w:rsidRPr="00D04AC0">
        <w:rPr>
          <w:rStyle w:val="172"/>
          <w:rFonts w:eastAsia="Arial Unicode MS"/>
          <w:lang w:val="uk-UA"/>
        </w:rPr>
        <w:softHyphen/>
        <w:t>ді:</w:t>
      </w:r>
      <w:r w:rsidRPr="00D04AC0">
        <w:rPr>
          <w:rStyle w:val="171"/>
          <w:rFonts w:eastAsia="Arial Unicode MS"/>
          <w:lang w:val="uk-UA"/>
        </w:rPr>
        <w:t xml:space="preserve"> 3.6.</w:t>
      </w:r>
      <w:r w:rsidRPr="00D04AC0">
        <w:rPr>
          <w:rStyle w:val="172"/>
          <w:rFonts w:eastAsia="Arial Unicode MS"/>
          <w:lang w:val="uk-UA"/>
        </w:rPr>
        <w:t xml:space="preserve"> F =</w:t>
      </w:r>
      <w:r w:rsidRPr="00D04AC0">
        <w:rPr>
          <w:rStyle w:val="170"/>
          <w:rFonts w:eastAsia="Arial Unicode MS"/>
          <w:lang w:val="uk-UA"/>
        </w:rPr>
        <w:t xml:space="preserve"> 4,5 10</w:t>
      </w:r>
      <w:r w:rsidRPr="00D04AC0">
        <w:rPr>
          <w:rStyle w:val="170"/>
          <w:rFonts w:eastAsia="Arial Unicode MS"/>
          <w:vertAlign w:val="superscript"/>
          <w:lang w:val="uk-UA"/>
        </w:rPr>
        <w:t>-5</w:t>
      </w:r>
      <w:r w:rsidRPr="00D04AC0">
        <w:rPr>
          <w:rStyle w:val="170"/>
          <w:rFonts w:eastAsia="Arial Unicode MS"/>
          <w:lang w:val="uk-UA"/>
        </w:rPr>
        <w:t xml:space="preserve"> Н.</w:t>
      </w:r>
      <w:r w:rsidRPr="00D04AC0">
        <w:rPr>
          <w:rStyle w:val="171"/>
          <w:rFonts w:eastAsia="Arial Unicode MS"/>
          <w:lang w:val="uk-UA"/>
        </w:rPr>
        <w:t xml:space="preserve"> 3.12.</w:t>
      </w:r>
      <w:r w:rsidRPr="00D04AC0">
        <w:rPr>
          <w:rStyle w:val="172"/>
          <w:rFonts w:eastAsia="Arial Unicode MS"/>
          <w:lang w:val="uk-UA"/>
        </w:rPr>
        <w:t xml:space="preserve"> q</w:t>
      </w:r>
      <w:r w:rsidRPr="00D04AC0">
        <w:rPr>
          <w:rStyle w:val="170"/>
          <w:rFonts w:eastAsia="Arial Unicode MS"/>
          <w:lang w:val="uk-UA"/>
        </w:rPr>
        <w:t xml:space="preserve"> = +5 </w:t>
      </w:r>
      <w:proofErr w:type="spellStart"/>
      <w:r w:rsidRPr="00D04AC0">
        <w:rPr>
          <w:rStyle w:val="170"/>
          <w:rFonts w:eastAsia="Arial Unicode MS"/>
          <w:lang w:val="uk-UA"/>
        </w:rPr>
        <w:t>нКл</w:t>
      </w:r>
      <w:proofErr w:type="spellEnd"/>
      <w:r w:rsidRPr="00D04AC0">
        <w:rPr>
          <w:rStyle w:val="170"/>
          <w:rFonts w:eastAsia="Arial Unicode MS"/>
          <w:lang w:val="uk-UA"/>
        </w:rPr>
        <w:t xml:space="preserve"> або</w:t>
      </w:r>
      <w:r w:rsidRPr="00D04AC0">
        <w:rPr>
          <w:rStyle w:val="172"/>
          <w:rFonts w:eastAsia="Arial Unicode MS"/>
          <w:lang w:val="uk-UA"/>
        </w:rPr>
        <w:t xml:space="preserve"> q</w:t>
      </w:r>
      <w:r w:rsidRPr="00D04AC0">
        <w:rPr>
          <w:rStyle w:val="170"/>
          <w:rFonts w:eastAsia="Arial Unicode MS"/>
          <w:lang w:val="uk-UA"/>
        </w:rPr>
        <w:t xml:space="preserve"> = -5 </w:t>
      </w:r>
      <w:proofErr w:type="spellStart"/>
      <w:r w:rsidRPr="00D04AC0">
        <w:rPr>
          <w:rStyle w:val="170"/>
          <w:rFonts w:eastAsia="Arial Unicode MS"/>
          <w:lang w:val="uk-UA"/>
        </w:rPr>
        <w:t>нКл</w:t>
      </w:r>
      <w:proofErr w:type="spellEnd"/>
      <w:r w:rsidRPr="00D04AC0">
        <w:rPr>
          <w:rStyle w:val="170"/>
          <w:rFonts w:eastAsia="Arial Unicode MS"/>
          <w:lang w:val="uk-UA"/>
        </w:rPr>
        <w:t>.</w:t>
      </w:r>
      <w:r w:rsidRPr="00D04AC0">
        <w:rPr>
          <w:rStyle w:val="171"/>
          <w:rFonts w:eastAsia="Arial Unicode MS"/>
          <w:lang w:val="uk-UA"/>
        </w:rPr>
        <w:t xml:space="preserve"> 3.16. </w:t>
      </w:r>
      <w:r w:rsidRPr="00D04AC0">
        <w:rPr>
          <w:rStyle w:val="172"/>
          <w:rFonts w:eastAsia="Arial Unicode MS"/>
          <w:lang w:val="uk-UA"/>
        </w:rPr>
        <w:t>F =</w:t>
      </w:r>
      <w:r w:rsidRPr="00D04AC0">
        <w:rPr>
          <w:rStyle w:val="170"/>
          <w:rFonts w:eastAsia="Arial Unicode MS"/>
          <w:lang w:val="uk-UA"/>
        </w:rPr>
        <w:t xml:space="preserve"> 5,76 10</w:t>
      </w:r>
      <w:r w:rsidRPr="00D04AC0">
        <w:rPr>
          <w:rStyle w:val="170"/>
          <w:rFonts w:eastAsia="Arial Unicode MS"/>
          <w:vertAlign w:val="superscript"/>
          <w:lang w:val="uk-UA"/>
        </w:rPr>
        <w:t>-5</w:t>
      </w:r>
      <w:r w:rsidRPr="00D04AC0">
        <w:rPr>
          <w:rStyle w:val="170"/>
          <w:rFonts w:eastAsia="Arial Unicode MS"/>
          <w:lang w:val="uk-UA"/>
        </w:rPr>
        <w:t xml:space="preserve"> Н.)</w:t>
      </w:r>
    </w:p>
    <w:p w:rsidR="007729AD" w:rsidRPr="003440A3" w:rsidRDefault="003440A3" w:rsidP="003440A3">
      <w:pPr>
        <w:numPr>
          <w:ilvl w:val="2"/>
          <w:numId w:val="12"/>
        </w:numPr>
        <w:tabs>
          <w:tab w:val="left" w:pos="358"/>
        </w:tabs>
        <w:spacing w:line="269" w:lineRule="exact"/>
        <w:ind w:left="360" w:right="20" w:hanging="280"/>
        <w:jc w:val="both"/>
        <w:rPr>
          <w:lang w:val="uk-UA"/>
        </w:rPr>
      </w:pPr>
      <w:r w:rsidRPr="003440A3">
        <w:rPr>
          <w:rStyle w:val="171"/>
          <w:rFonts w:eastAsia="Arial Unicode MS"/>
          <w:lang w:val="uk-UA"/>
        </w:rPr>
        <w:t>творче завдання.</w:t>
      </w:r>
      <w:r w:rsidRPr="003440A3">
        <w:rPr>
          <w:rStyle w:val="170"/>
          <w:rFonts w:eastAsia="Arial Unicode MS"/>
          <w:lang w:val="uk-UA"/>
        </w:rPr>
        <w:t xml:space="preserve"> Спираючись на знання з електростатики, сконструювати електричний маятник.</w:t>
      </w:r>
    </w:p>
    <w:sectPr w:rsidR="007729AD" w:rsidRPr="003440A3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A9"/>
    <w:multiLevelType w:val="multilevel"/>
    <w:tmpl w:val="16F61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0883"/>
    <w:multiLevelType w:val="multilevel"/>
    <w:tmpl w:val="7716E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757BF"/>
    <w:multiLevelType w:val="multilevel"/>
    <w:tmpl w:val="2130ABE6"/>
    <w:lvl w:ilvl="0">
      <w:start w:val="2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F0A4F"/>
    <w:multiLevelType w:val="multilevel"/>
    <w:tmpl w:val="5096FA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C6E8C"/>
    <w:multiLevelType w:val="multilevel"/>
    <w:tmpl w:val="73142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55"/>
    <w:rsid w:val="003440A3"/>
    <w:rsid w:val="00467428"/>
    <w:rsid w:val="0068219B"/>
    <w:rsid w:val="007729AD"/>
    <w:rsid w:val="00BF3A55"/>
    <w:rsid w:val="00C01969"/>
    <w:rsid w:val="00CD68FB"/>
    <w:rsid w:val="00E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3</cp:revision>
  <dcterms:created xsi:type="dcterms:W3CDTF">2015-10-22T16:37:00Z</dcterms:created>
  <dcterms:modified xsi:type="dcterms:W3CDTF">2015-10-27T20:00:00Z</dcterms:modified>
</cp:coreProperties>
</file>