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69" w:rsidRPr="00324FBC" w:rsidRDefault="00C01969" w:rsidP="00324FBC">
      <w:pPr>
        <w:spacing w:line="230" w:lineRule="exact"/>
        <w:ind w:left="100"/>
        <w:jc w:val="both"/>
        <w:rPr>
          <w:lang w:val="uk-UA"/>
        </w:rPr>
      </w:pPr>
      <w:r w:rsidRPr="00324FBC">
        <w:rPr>
          <w:rStyle w:val="590"/>
          <w:lang w:val="uk-UA"/>
        </w:rPr>
        <w:t>УРОК № 2/2. ПОДІЛЬНІСТЬ ЕЛЕКТРИЧНОГО ЗАРЯДУ. ЕЛЕКТРОН.</w:t>
      </w:r>
      <w:r w:rsidR="00324FBC" w:rsidRPr="00324FBC">
        <w:rPr>
          <w:rStyle w:val="590"/>
          <w:lang w:val="uk-UA"/>
        </w:rPr>
        <w:t xml:space="preserve"> </w:t>
      </w:r>
      <w:r w:rsidRPr="00324FBC">
        <w:rPr>
          <w:rStyle w:val="590"/>
          <w:lang w:val="uk-UA"/>
        </w:rPr>
        <w:t>БУДОВА АТОМА</w:t>
      </w:r>
    </w:p>
    <w:p w:rsidR="00C01969" w:rsidRPr="00324FBC" w:rsidRDefault="00C01969" w:rsidP="00C01969">
      <w:pPr>
        <w:ind w:left="1500" w:right="40"/>
        <w:rPr>
          <w:lang w:val="uk-UA"/>
        </w:rPr>
      </w:pPr>
      <w:r w:rsidRPr="00324FBC">
        <w:rPr>
          <w:rStyle w:val="48Candara95pt"/>
          <w:lang w:val="uk-UA"/>
        </w:rPr>
        <w:t>Тип уроку:</w:t>
      </w:r>
      <w:r w:rsidRPr="00324FBC">
        <w:rPr>
          <w:rStyle w:val="480"/>
          <w:lang w:val="uk-UA"/>
        </w:rPr>
        <w:t xml:space="preserve"> засвоєння нових знань. </w:t>
      </w:r>
      <w:r w:rsidRPr="00324FBC">
        <w:rPr>
          <w:rStyle w:val="48Candara95pt"/>
          <w:lang w:val="uk-UA"/>
        </w:rPr>
        <w:t>Мета уроку:</w:t>
      </w:r>
      <w:r w:rsidRPr="00324FBC">
        <w:rPr>
          <w:rStyle w:val="480"/>
          <w:lang w:val="uk-UA"/>
        </w:rPr>
        <w:t xml:space="preserve"> пояснити явище електризації; показати на досліді поділь</w:t>
      </w:r>
      <w:r w:rsidRPr="00324FBC">
        <w:rPr>
          <w:rStyle w:val="480"/>
          <w:lang w:val="uk-UA"/>
        </w:rPr>
        <w:softHyphen/>
        <w:t xml:space="preserve">ність електричного заряду; охарактеризувати електрон як носія елементарного електричного заряду; сформулювати поняття іона як структурного елемента речовини; навчити користуватися електроскопом. </w:t>
      </w:r>
      <w:r w:rsidRPr="00324FBC">
        <w:rPr>
          <w:rStyle w:val="48Candara95pt"/>
          <w:lang w:val="uk-UA"/>
        </w:rPr>
        <w:t>Обладнання:</w:t>
      </w:r>
      <w:r w:rsidRPr="00324FBC">
        <w:rPr>
          <w:rStyle w:val="480"/>
          <w:lang w:val="uk-UA"/>
        </w:rPr>
        <w:t xml:space="preserve"> два електроскопи, металевий стрижень на ізолюючій ручці.</w:t>
      </w:r>
    </w:p>
    <w:p w:rsidR="00C01969" w:rsidRPr="00324FBC" w:rsidRDefault="00C01969" w:rsidP="00C01969">
      <w:pPr>
        <w:keepNext/>
        <w:keepLines/>
        <w:spacing w:line="240" w:lineRule="exact"/>
        <w:ind w:left="2600"/>
        <w:rPr>
          <w:lang w:val="uk-UA"/>
        </w:rPr>
      </w:pPr>
      <w:bookmarkStart w:id="0" w:name="bookmark3"/>
      <w:r w:rsidRPr="00324FBC">
        <w:rPr>
          <w:rStyle w:val="140"/>
          <w:rFonts w:eastAsia="Arial Unicode MS"/>
          <w:lang w:val="uk-UA"/>
        </w:rPr>
        <w:t>Хід уроку</w:t>
      </w:r>
      <w:bookmarkEnd w:id="0"/>
    </w:p>
    <w:p w:rsidR="00C01969" w:rsidRPr="00324FBC" w:rsidRDefault="00C01969" w:rsidP="00C01969">
      <w:pPr>
        <w:spacing w:after="1" w:line="190" w:lineRule="exact"/>
        <w:ind w:left="100"/>
        <w:rPr>
          <w:lang w:val="uk-UA"/>
        </w:rPr>
      </w:pPr>
      <w:r w:rsidRPr="00324FBC">
        <w:rPr>
          <w:rStyle w:val="500"/>
          <w:lang w:val="uk-UA"/>
        </w:rPr>
        <w:t>I. Перевірка домашнього завдання; актуалізація опорних знань</w:t>
      </w:r>
    </w:p>
    <w:p w:rsidR="00C01969" w:rsidRPr="00324FBC" w:rsidRDefault="00C01969" w:rsidP="00C01969">
      <w:pPr>
        <w:spacing w:line="200" w:lineRule="exact"/>
        <w:ind w:left="100"/>
        <w:rPr>
          <w:lang w:val="uk-UA"/>
        </w:rPr>
      </w:pPr>
      <w:r w:rsidRPr="00324FBC">
        <w:rPr>
          <w:rStyle w:val="470"/>
          <w:rFonts w:eastAsia="Arial Unicode MS"/>
          <w:lang w:val="uk-UA"/>
        </w:rPr>
        <w:t>Експрес-контроль знань</w:t>
      </w:r>
    </w:p>
    <w:p w:rsidR="00C01969" w:rsidRPr="00324FBC" w:rsidRDefault="00C01969" w:rsidP="00C01969">
      <w:pPr>
        <w:spacing w:line="254" w:lineRule="exact"/>
        <w:ind w:left="100" w:right="3060" w:firstLine="28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 xml:space="preserve">Проводиться за посібником [5]. </w:t>
      </w:r>
      <w:r w:rsidRPr="00324FBC">
        <w:rPr>
          <w:rStyle w:val="171"/>
          <w:rFonts w:eastAsia="Arial Unicode MS"/>
          <w:lang w:val="uk-UA"/>
        </w:rPr>
        <w:t>Усне опитування</w:t>
      </w:r>
    </w:p>
    <w:p w:rsidR="00C01969" w:rsidRPr="00324FBC" w:rsidRDefault="00C01969" w:rsidP="00C01969">
      <w:pPr>
        <w:numPr>
          <w:ilvl w:val="0"/>
          <w:numId w:val="5"/>
        </w:numPr>
        <w:tabs>
          <w:tab w:val="left" w:pos="302"/>
        </w:tabs>
        <w:spacing w:line="230" w:lineRule="exact"/>
        <w:ind w:left="10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У який спосіб можна наелектризувати тіло?</w:t>
      </w:r>
    </w:p>
    <w:p w:rsidR="00C01969" w:rsidRPr="00324FBC" w:rsidRDefault="00C01969" w:rsidP="00C01969">
      <w:pPr>
        <w:numPr>
          <w:ilvl w:val="0"/>
          <w:numId w:val="5"/>
        </w:numPr>
        <w:tabs>
          <w:tab w:val="left" w:pos="302"/>
        </w:tabs>
        <w:spacing w:line="230" w:lineRule="exact"/>
        <w:ind w:left="10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 xml:space="preserve">Як відрізнити наелектризоване тіло від </w:t>
      </w:r>
      <w:proofErr w:type="spellStart"/>
      <w:r w:rsidRPr="00324FBC">
        <w:rPr>
          <w:rStyle w:val="170"/>
          <w:rFonts w:eastAsia="Arial Unicode MS"/>
          <w:lang w:val="uk-UA"/>
        </w:rPr>
        <w:t>ненаелектризованого</w:t>
      </w:r>
      <w:proofErr w:type="spellEnd"/>
      <w:r w:rsidRPr="00324FBC">
        <w:rPr>
          <w:rStyle w:val="170"/>
          <w:rFonts w:eastAsia="Arial Unicode MS"/>
          <w:lang w:val="uk-UA"/>
        </w:rPr>
        <w:t>?</w:t>
      </w:r>
    </w:p>
    <w:p w:rsidR="00C01969" w:rsidRPr="00324FBC" w:rsidRDefault="00C01969" w:rsidP="00C01969">
      <w:pPr>
        <w:numPr>
          <w:ilvl w:val="0"/>
          <w:numId w:val="5"/>
        </w:numPr>
        <w:tabs>
          <w:tab w:val="left" w:pos="302"/>
        </w:tabs>
        <w:spacing w:line="230" w:lineRule="exact"/>
        <w:ind w:left="380" w:right="40" w:hanging="280"/>
        <w:rPr>
          <w:lang w:val="uk-UA"/>
        </w:rPr>
      </w:pPr>
      <w:r w:rsidRPr="00324FBC"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5801360</wp:posOffset>
            </wp:positionH>
            <wp:positionV relativeFrom="paragraph">
              <wp:posOffset>97155</wp:posOffset>
            </wp:positionV>
            <wp:extent cx="744220" cy="1506855"/>
            <wp:effectExtent l="19050" t="0" r="0" b="0"/>
            <wp:wrapSquare wrapText="bothSides"/>
            <wp:docPr id="1" name="Рисунок 1" descr="C:\Documents and Settings\Администратор\Мои докумен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FBC">
        <w:rPr>
          <w:rStyle w:val="170"/>
          <w:rFonts w:eastAsia="Arial Unicode MS"/>
          <w:lang w:val="uk-UA"/>
        </w:rPr>
        <w:t>Як можна одержати позитивний заряд?</w:t>
      </w:r>
      <w:r w:rsidRPr="00324FBC">
        <w:rPr>
          <w:rStyle w:val="172"/>
          <w:rFonts w:eastAsia="Arial Unicode MS"/>
          <w:lang w:val="uk-UA"/>
        </w:rPr>
        <w:t xml:space="preserve"> (Відповідь:</w:t>
      </w:r>
      <w:r w:rsidRPr="00324FBC">
        <w:rPr>
          <w:rStyle w:val="170"/>
          <w:rFonts w:eastAsia="Arial Unicode MS"/>
          <w:lang w:val="uk-UA"/>
        </w:rPr>
        <w:t xml:space="preserve"> потерти скляну паличку об шовк.)</w:t>
      </w:r>
    </w:p>
    <w:p w:rsidR="00C01969" w:rsidRPr="00324FBC" w:rsidRDefault="00C01969" w:rsidP="00C01969">
      <w:pPr>
        <w:jc w:val="center"/>
        <w:rPr>
          <w:sz w:val="0"/>
          <w:szCs w:val="0"/>
          <w:lang w:val="uk-UA"/>
        </w:rPr>
      </w:pPr>
    </w:p>
    <w:p w:rsidR="00C01969" w:rsidRPr="00324FBC" w:rsidRDefault="00C01969" w:rsidP="00C01969">
      <w:pPr>
        <w:numPr>
          <w:ilvl w:val="0"/>
          <w:numId w:val="5"/>
        </w:numPr>
        <w:tabs>
          <w:tab w:val="left" w:pos="302"/>
        </w:tabs>
        <w:spacing w:line="230" w:lineRule="exact"/>
        <w:ind w:left="380" w:right="40" w:hanging="28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Як можна одержати негативний заряд?</w:t>
      </w:r>
      <w:r w:rsidRPr="00324FBC">
        <w:rPr>
          <w:rStyle w:val="172"/>
          <w:rFonts w:eastAsia="Arial Unicode MS"/>
          <w:lang w:val="uk-UA"/>
        </w:rPr>
        <w:t xml:space="preserve"> (Відповідь:</w:t>
      </w:r>
      <w:r w:rsidRPr="00324FBC">
        <w:rPr>
          <w:rStyle w:val="170"/>
          <w:rFonts w:eastAsia="Arial Unicode MS"/>
          <w:lang w:val="uk-UA"/>
        </w:rPr>
        <w:t xml:space="preserve"> потерти ебонітову паличку об вовну).</w:t>
      </w:r>
    </w:p>
    <w:p w:rsidR="00C01969" w:rsidRPr="00324FBC" w:rsidRDefault="00C01969" w:rsidP="00C01969">
      <w:pPr>
        <w:numPr>
          <w:ilvl w:val="0"/>
          <w:numId w:val="5"/>
        </w:numPr>
        <w:tabs>
          <w:tab w:val="left" w:pos="302"/>
        </w:tabs>
        <w:spacing w:line="230" w:lineRule="exact"/>
        <w:ind w:left="380" w:right="40" w:hanging="280"/>
        <w:rPr>
          <w:lang w:val="uk-UA"/>
        </w:rPr>
      </w:pPr>
    </w:p>
    <w:p w:rsidR="00C01969" w:rsidRPr="00324FBC" w:rsidRDefault="00C01969" w:rsidP="00C01969">
      <w:pPr>
        <w:numPr>
          <w:ilvl w:val="0"/>
          <w:numId w:val="6"/>
        </w:numPr>
        <w:tabs>
          <w:tab w:val="left" w:pos="482"/>
        </w:tabs>
        <w:spacing w:line="230" w:lineRule="exact"/>
        <w:ind w:left="28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Як взаємодіють між собою заряджені тіла?</w:t>
      </w:r>
    </w:p>
    <w:p w:rsidR="00C01969" w:rsidRPr="00324FBC" w:rsidRDefault="00C01969" w:rsidP="00C01969">
      <w:pPr>
        <w:numPr>
          <w:ilvl w:val="0"/>
          <w:numId w:val="6"/>
        </w:numPr>
        <w:tabs>
          <w:tab w:val="left" w:pos="482"/>
        </w:tabs>
        <w:spacing w:line="230" w:lineRule="exact"/>
        <w:ind w:left="28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У якому випадку можна спостерігати взаємне відштовхування заряджених тіл, а в якому — взаємне притягання?</w:t>
      </w:r>
    </w:p>
    <w:p w:rsidR="00C01969" w:rsidRPr="00324FBC" w:rsidRDefault="00C01969" w:rsidP="00C01969">
      <w:pPr>
        <w:numPr>
          <w:ilvl w:val="0"/>
          <w:numId w:val="6"/>
        </w:numPr>
        <w:tabs>
          <w:tab w:val="left" w:pos="477"/>
        </w:tabs>
        <w:spacing w:line="230" w:lineRule="exact"/>
        <w:ind w:left="28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За якою властивістю можна розділити речовини на провідники та діелектрики?</w:t>
      </w:r>
    </w:p>
    <w:p w:rsidR="00C01969" w:rsidRPr="00324FBC" w:rsidRDefault="00C01969" w:rsidP="00C01969">
      <w:pPr>
        <w:numPr>
          <w:ilvl w:val="0"/>
          <w:numId w:val="6"/>
        </w:numPr>
        <w:tabs>
          <w:tab w:val="left" w:pos="482"/>
        </w:tabs>
        <w:spacing w:line="230" w:lineRule="exact"/>
        <w:ind w:left="28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Укажіть, які з наведених речовин належать до провідників, а які — до діелектриків: срібло, бронза, вугілля, скло, сталь, графіт, пластмаса, водний розчин солі, пісок, віск, бензин, шовк, цукор, розчин цукру, повітря, вода, гума.</w:t>
      </w:r>
    </w:p>
    <w:p w:rsidR="00C01969" w:rsidRPr="00324FBC" w:rsidRDefault="00C01969" w:rsidP="00C01969">
      <w:pPr>
        <w:numPr>
          <w:ilvl w:val="0"/>
          <w:numId w:val="6"/>
        </w:numPr>
        <w:tabs>
          <w:tab w:val="left" w:pos="482"/>
        </w:tabs>
        <w:spacing w:after="92" w:line="230" w:lineRule="exact"/>
        <w:ind w:left="28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Як називається прилад для виявлення електричного заряду у тіла? Опишіть будову цього приладу.</w:t>
      </w:r>
    </w:p>
    <w:p w:rsidR="00C01969" w:rsidRPr="00324FBC" w:rsidRDefault="00C01969" w:rsidP="00C01969">
      <w:pPr>
        <w:numPr>
          <w:ilvl w:val="1"/>
          <w:numId w:val="6"/>
        </w:numPr>
        <w:tabs>
          <w:tab w:val="left" w:pos="390"/>
        </w:tabs>
        <w:spacing w:line="190" w:lineRule="exact"/>
        <w:ind w:left="1740" w:hanging="1720"/>
        <w:jc w:val="both"/>
        <w:rPr>
          <w:lang w:val="uk-UA"/>
        </w:rPr>
      </w:pPr>
      <w:r w:rsidRPr="00324FBC">
        <w:rPr>
          <w:rStyle w:val="500"/>
          <w:lang w:val="uk-UA"/>
        </w:rPr>
        <w:t>Вивчення нового матеріалу</w:t>
      </w:r>
    </w:p>
    <w:p w:rsidR="00C01969" w:rsidRPr="00324FBC" w:rsidRDefault="00C01969" w:rsidP="00C01969">
      <w:pPr>
        <w:ind w:left="1740"/>
        <w:rPr>
          <w:lang w:val="uk-UA"/>
        </w:rPr>
      </w:pPr>
      <w:r w:rsidRPr="00324FBC">
        <w:rPr>
          <w:rStyle w:val="490"/>
          <w:lang w:val="uk-UA"/>
        </w:rPr>
        <w:t>План викладення теми</w:t>
      </w:r>
    </w:p>
    <w:p w:rsidR="00C01969" w:rsidRPr="00324FBC" w:rsidRDefault="00C01969" w:rsidP="00C01969">
      <w:pPr>
        <w:numPr>
          <w:ilvl w:val="2"/>
          <w:numId w:val="6"/>
        </w:numPr>
        <w:tabs>
          <w:tab w:val="left" w:pos="370"/>
        </w:tabs>
        <w:spacing w:line="235" w:lineRule="exact"/>
        <w:ind w:left="1740" w:hanging="17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Пояснення явища електризації.</w:t>
      </w:r>
    </w:p>
    <w:p w:rsidR="00C01969" w:rsidRPr="00324FBC" w:rsidRDefault="00C01969" w:rsidP="00C01969">
      <w:pPr>
        <w:numPr>
          <w:ilvl w:val="2"/>
          <w:numId w:val="6"/>
        </w:numPr>
        <w:tabs>
          <w:tab w:val="left" w:pos="375"/>
        </w:tabs>
        <w:spacing w:after="68" w:line="235" w:lineRule="exact"/>
        <w:ind w:left="280" w:right="20" w:hanging="26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 xml:space="preserve">Подільність електричного заряду. Проведення досліду. Досліди Р. </w:t>
      </w:r>
      <w:proofErr w:type="spellStart"/>
      <w:r w:rsidRPr="00324FBC">
        <w:rPr>
          <w:rStyle w:val="170"/>
          <w:rFonts w:eastAsia="Arial Unicode MS"/>
          <w:lang w:val="uk-UA"/>
        </w:rPr>
        <w:t>Міллікена</w:t>
      </w:r>
      <w:proofErr w:type="spellEnd"/>
      <w:r w:rsidRPr="00324FBC">
        <w:rPr>
          <w:rStyle w:val="170"/>
          <w:rFonts w:eastAsia="Arial Unicode MS"/>
          <w:lang w:val="uk-UA"/>
        </w:rPr>
        <w:t xml:space="preserve"> і А. </w:t>
      </w:r>
      <w:proofErr w:type="spellStart"/>
      <w:r w:rsidRPr="00324FBC">
        <w:rPr>
          <w:rStyle w:val="170"/>
          <w:rFonts w:eastAsia="Arial Unicode MS"/>
          <w:lang w:val="uk-UA"/>
        </w:rPr>
        <w:t>Йоффе</w:t>
      </w:r>
      <w:proofErr w:type="spellEnd"/>
      <w:r w:rsidRPr="00324FBC">
        <w:rPr>
          <w:rStyle w:val="170"/>
          <w:rFonts w:eastAsia="Arial Unicode MS"/>
          <w:lang w:val="uk-UA"/>
        </w:rPr>
        <w:t>.</w:t>
      </w:r>
    </w:p>
    <w:p w:rsidR="00C01969" w:rsidRPr="00324FBC" w:rsidRDefault="00C01969" w:rsidP="00C01969">
      <w:pPr>
        <w:spacing w:after="49" w:line="226" w:lineRule="exact"/>
        <w:ind w:left="1740" w:right="20" w:hanging="1720"/>
        <w:jc w:val="both"/>
        <w:rPr>
          <w:lang w:val="uk-UA"/>
        </w:rPr>
      </w:pPr>
      <w:r w:rsidRPr="00324FBC">
        <w:rPr>
          <w:rStyle w:val="171"/>
          <w:rFonts w:eastAsia="Arial Unicode MS"/>
          <w:lang w:val="uk-UA"/>
        </w:rPr>
        <w:t>Демонстрація 1.</w:t>
      </w:r>
      <w:r w:rsidRPr="00324FBC">
        <w:rPr>
          <w:rStyle w:val="170"/>
          <w:rFonts w:eastAsia="Arial Unicode MS"/>
          <w:lang w:val="uk-UA"/>
        </w:rPr>
        <w:t xml:space="preserve"> Заряджений електроскоп з'єднують з </w:t>
      </w:r>
      <w:proofErr w:type="spellStart"/>
      <w:r w:rsidRPr="00324FBC">
        <w:rPr>
          <w:rStyle w:val="170"/>
          <w:rFonts w:eastAsia="Arial Unicode MS"/>
          <w:lang w:val="uk-UA"/>
        </w:rPr>
        <w:t>незарядже-</w:t>
      </w:r>
      <w:proofErr w:type="spellEnd"/>
      <w:r w:rsidRPr="00324FBC">
        <w:rPr>
          <w:rStyle w:val="170"/>
          <w:rFonts w:eastAsia="Arial Unicode MS"/>
          <w:lang w:val="uk-UA"/>
        </w:rPr>
        <w:t xml:space="preserve"> ним за допомогою металевого стрижня на ізольова</w:t>
      </w:r>
      <w:r w:rsidRPr="00324FBC">
        <w:rPr>
          <w:rStyle w:val="170"/>
          <w:rFonts w:eastAsia="Arial Unicode MS"/>
          <w:lang w:val="uk-UA"/>
        </w:rPr>
        <w:softHyphen/>
        <w:t>ній ручці. Частина заряду перейшла з першої кулі на другу: паперові смужки другого електроскопа розійшлися на деякий кут, а в першого електроско</w:t>
      </w:r>
      <w:r w:rsidRPr="00324FBC">
        <w:rPr>
          <w:rStyle w:val="170"/>
          <w:rFonts w:eastAsia="Arial Unicode MS"/>
          <w:lang w:val="uk-UA"/>
        </w:rPr>
        <w:softHyphen/>
        <w:t>па початковий кут розходження смужок зменшив</w:t>
      </w:r>
      <w:r w:rsidRPr="00324FBC">
        <w:rPr>
          <w:rStyle w:val="170"/>
          <w:rFonts w:eastAsia="Arial Unicode MS"/>
          <w:lang w:val="uk-UA"/>
        </w:rPr>
        <w:softHyphen/>
        <w:t>ся й став дорівнювати куту розходження смужок на другому електроскопі, тобто кут розходження смужок першого електроскопа зменшився вдвічі.</w:t>
      </w:r>
    </w:p>
    <w:p w:rsidR="00C01969" w:rsidRPr="00324FBC" w:rsidRDefault="00C01969" w:rsidP="00C01969">
      <w:pPr>
        <w:spacing w:line="240" w:lineRule="exact"/>
        <w:ind w:left="1740" w:hanging="1720"/>
        <w:jc w:val="both"/>
        <w:rPr>
          <w:lang w:val="uk-UA"/>
        </w:rPr>
      </w:pPr>
      <w:r w:rsidRPr="00324FBC">
        <w:rPr>
          <w:rStyle w:val="171"/>
          <w:rFonts w:eastAsia="Arial Unicode MS"/>
          <w:lang w:val="uk-UA"/>
        </w:rPr>
        <w:t>Демонстрація 2.</w:t>
      </w:r>
      <w:r w:rsidRPr="00324FBC">
        <w:rPr>
          <w:rStyle w:val="170"/>
          <w:rFonts w:eastAsia="Arial Unicode MS"/>
          <w:lang w:val="uk-UA"/>
        </w:rPr>
        <w:t xml:space="preserve"> Розряджають другий електроскоп рукою та знову</w:t>
      </w:r>
    </w:p>
    <w:p w:rsidR="00C01969" w:rsidRPr="00324FBC" w:rsidRDefault="00C01969" w:rsidP="00C01969">
      <w:pPr>
        <w:spacing w:line="240" w:lineRule="exact"/>
        <w:ind w:left="174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з'єднують його з першим. Заряд, що залишився,</w:t>
      </w:r>
    </w:p>
    <w:p w:rsidR="00C01969" w:rsidRPr="00324FBC" w:rsidRDefault="00C01969" w:rsidP="00C01969">
      <w:pPr>
        <w:spacing w:line="240" w:lineRule="exact"/>
        <w:ind w:left="174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знову розділиться на дві рівні частини. Таким</w:t>
      </w:r>
    </w:p>
    <w:p w:rsidR="00C01969" w:rsidRPr="00324FBC" w:rsidRDefault="00C01969" w:rsidP="00C01969">
      <w:pPr>
        <w:spacing w:line="200" w:lineRule="exact"/>
        <w:ind w:left="550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1</w:t>
      </w:r>
    </w:p>
    <w:p w:rsidR="00C01969" w:rsidRPr="00324FBC" w:rsidRDefault="00C01969" w:rsidP="00C01969">
      <w:pPr>
        <w:tabs>
          <w:tab w:val="left" w:pos="5494"/>
        </w:tabs>
        <w:spacing w:after="92" w:line="240" w:lineRule="exact"/>
        <w:ind w:left="1740" w:right="2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чином, на першій кулі залишиться — частина початкового заряду.</w:t>
      </w:r>
      <w:r w:rsidRPr="00324FBC">
        <w:rPr>
          <w:rStyle w:val="170"/>
          <w:rFonts w:eastAsia="Arial Unicode MS"/>
          <w:lang w:val="uk-UA"/>
        </w:rPr>
        <w:tab/>
      </w:r>
      <w:r w:rsidRPr="00324FBC">
        <w:rPr>
          <w:rStyle w:val="170"/>
          <w:rFonts w:eastAsia="Arial Unicode MS"/>
          <w:vertAlign w:val="superscript"/>
          <w:lang w:val="uk-UA"/>
        </w:rPr>
        <w:t>4</w:t>
      </w:r>
    </w:p>
    <w:p w:rsidR="00C01969" w:rsidRPr="00324FBC" w:rsidRDefault="00C01969" w:rsidP="00C01969">
      <w:pPr>
        <w:numPr>
          <w:ilvl w:val="2"/>
          <w:numId w:val="6"/>
        </w:numPr>
        <w:tabs>
          <w:tab w:val="left" w:pos="370"/>
        </w:tabs>
        <w:spacing w:line="200" w:lineRule="exact"/>
        <w:ind w:left="1740" w:hanging="17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Одиниця електричного заряду.</w:t>
      </w:r>
    </w:p>
    <w:p w:rsidR="00C01969" w:rsidRPr="00324FBC" w:rsidRDefault="00C01969" w:rsidP="00C01969">
      <w:pPr>
        <w:spacing w:after="83" w:line="259" w:lineRule="exact"/>
        <w:ind w:left="280" w:right="20" w:firstLine="44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 xml:space="preserve">За одиницю електричного заряду прийнятий один кулон (1 Кл). Заряд електрона дорівнює </w:t>
      </w:r>
      <w:proofErr w:type="spellStart"/>
      <w:r w:rsidRPr="00324FBC">
        <w:rPr>
          <w:rStyle w:val="170"/>
          <w:rFonts w:eastAsia="Arial Unicode MS"/>
          <w:lang w:val="uk-UA"/>
        </w:rPr>
        <w:t>q</w:t>
      </w:r>
      <w:r w:rsidRPr="00324FBC">
        <w:rPr>
          <w:rStyle w:val="170"/>
          <w:rFonts w:eastAsia="Arial Unicode MS"/>
          <w:vertAlign w:val="subscript"/>
          <w:lang w:val="uk-UA"/>
        </w:rPr>
        <w:t>e</w:t>
      </w:r>
      <w:proofErr w:type="spellEnd"/>
      <w:r w:rsidRPr="00324FBC">
        <w:rPr>
          <w:rStyle w:val="170"/>
          <w:rFonts w:eastAsia="Arial Unicode MS"/>
          <w:lang w:val="uk-UA"/>
        </w:rPr>
        <w:t xml:space="preserve"> =-1,6 10</w:t>
      </w:r>
      <w:r w:rsidRPr="00324FBC">
        <w:rPr>
          <w:rStyle w:val="170"/>
          <w:rFonts w:eastAsia="Arial Unicode MS"/>
          <w:vertAlign w:val="superscript"/>
          <w:lang w:val="uk-UA"/>
        </w:rPr>
        <w:t>-19</w:t>
      </w:r>
      <w:r w:rsidRPr="00324FBC">
        <w:rPr>
          <w:rStyle w:val="170"/>
          <w:rFonts w:eastAsia="Arial Unicode MS"/>
          <w:lang w:val="uk-UA"/>
        </w:rPr>
        <w:t xml:space="preserve"> Кл.</w:t>
      </w:r>
    </w:p>
    <w:p w:rsidR="00C01969" w:rsidRPr="00324FBC" w:rsidRDefault="00C01969" w:rsidP="00C01969">
      <w:pPr>
        <w:numPr>
          <w:ilvl w:val="2"/>
          <w:numId w:val="6"/>
        </w:numPr>
        <w:tabs>
          <w:tab w:val="left" w:pos="380"/>
        </w:tabs>
        <w:spacing w:line="230" w:lineRule="exact"/>
        <w:ind w:left="1740" w:hanging="17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Електрон як носій електричного заряду.</w:t>
      </w:r>
    </w:p>
    <w:p w:rsidR="00C01969" w:rsidRPr="00324FBC" w:rsidRDefault="00C01969" w:rsidP="00C01969">
      <w:pPr>
        <w:numPr>
          <w:ilvl w:val="2"/>
          <w:numId w:val="6"/>
        </w:numPr>
        <w:tabs>
          <w:tab w:val="left" w:pos="370"/>
        </w:tabs>
        <w:spacing w:after="92" w:line="230" w:lineRule="exact"/>
        <w:ind w:left="280" w:right="20" w:hanging="260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Поняття іона як структурного елемента речовини. Досліди Е. Резерфорда. Планетарна модель атома.</w:t>
      </w:r>
    </w:p>
    <w:p w:rsidR="00C01969" w:rsidRPr="00324FBC" w:rsidRDefault="00C01969" w:rsidP="00C01969">
      <w:pPr>
        <w:numPr>
          <w:ilvl w:val="1"/>
          <w:numId w:val="6"/>
        </w:numPr>
        <w:tabs>
          <w:tab w:val="left" w:pos="385"/>
        </w:tabs>
        <w:spacing w:line="190" w:lineRule="exact"/>
        <w:ind w:left="1740" w:hanging="1720"/>
        <w:jc w:val="both"/>
        <w:rPr>
          <w:lang w:val="uk-UA"/>
        </w:rPr>
      </w:pPr>
      <w:r w:rsidRPr="00324FBC">
        <w:rPr>
          <w:rStyle w:val="500"/>
          <w:lang w:val="uk-UA"/>
        </w:rPr>
        <w:t>Закріплення нового матеріалу</w:t>
      </w:r>
    </w:p>
    <w:p w:rsidR="00C01969" w:rsidRPr="00324FBC" w:rsidRDefault="00C01969" w:rsidP="00C01969">
      <w:pPr>
        <w:spacing w:line="240" w:lineRule="exact"/>
        <w:ind w:left="1740" w:hanging="1720"/>
        <w:rPr>
          <w:lang w:val="uk-UA"/>
        </w:rPr>
      </w:pPr>
      <w:r w:rsidRPr="00324FBC">
        <w:rPr>
          <w:rStyle w:val="470"/>
          <w:rFonts w:eastAsia="Arial Unicode MS"/>
          <w:lang w:val="uk-UA"/>
        </w:rPr>
        <w:t>запитання до класу</w:t>
      </w:r>
    </w:p>
    <w:p w:rsidR="00C01969" w:rsidRPr="00324FBC" w:rsidRDefault="00C01969" w:rsidP="00C01969">
      <w:pPr>
        <w:numPr>
          <w:ilvl w:val="0"/>
          <w:numId w:val="6"/>
        </w:numPr>
        <w:tabs>
          <w:tab w:val="left" w:pos="486"/>
        </w:tabs>
        <w:spacing w:line="240" w:lineRule="exact"/>
        <w:ind w:left="28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Чи має електричний заряд межу подільності?</w:t>
      </w:r>
    </w:p>
    <w:p w:rsidR="00C01969" w:rsidRPr="00324FBC" w:rsidRDefault="00C01969" w:rsidP="00C01969">
      <w:pPr>
        <w:numPr>
          <w:ilvl w:val="0"/>
          <w:numId w:val="6"/>
        </w:numPr>
        <w:tabs>
          <w:tab w:val="left" w:pos="482"/>
        </w:tabs>
        <w:spacing w:line="240" w:lineRule="exact"/>
        <w:ind w:left="28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Як називають частинку з найменшим електричним зарядом?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6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Чи може деяка частинка мати електричний заряд, який є мен</w:t>
      </w:r>
      <w:r w:rsidRPr="00324FBC">
        <w:rPr>
          <w:rStyle w:val="170"/>
          <w:rFonts w:eastAsia="Arial Unicode MS"/>
          <w:lang w:val="uk-UA"/>
        </w:rPr>
        <w:softHyphen/>
        <w:t>шим від заряду електрона в 2 рази? перевищує заряд електрона в 1,5 разу? в 4 рази?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6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Від атома Гелію відділився один електрон. Як називається ча</w:t>
      </w:r>
      <w:r w:rsidRPr="00324FBC">
        <w:rPr>
          <w:rStyle w:val="170"/>
          <w:rFonts w:eastAsia="Arial Unicode MS"/>
          <w:lang w:val="uk-UA"/>
        </w:rPr>
        <w:softHyphen/>
        <w:t>стинка, що утворилася? Який її заряд?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2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Які частинки входять до складу атома? Чому атом у цілому є нейтральним?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6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Чому при електризації тертям на тілах з'являються рівні за модулем, але протилежні за знаком заряди?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2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Дві однакові за розміром кулі заряджені одна позитивним, а інша — негативним зарядом. Як зміниться маса куль після їхнього зіткнення? Чому?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6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 xml:space="preserve">Чому </w:t>
      </w:r>
      <w:proofErr w:type="spellStart"/>
      <w:r w:rsidRPr="00324FBC">
        <w:rPr>
          <w:rStyle w:val="170"/>
          <w:rFonts w:eastAsia="Arial Unicode MS"/>
          <w:lang w:val="uk-UA"/>
        </w:rPr>
        <w:t>розряджується</w:t>
      </w:r>
      <w:proofErr w:type="spellEnd"/>
      <w:r w:rsidRPr="00324FBC">
        <w:rPr>
          <w:rStyle w:val="170"/>
          <w:rFonts w:eastAsia="Arial Unicode MS"/>
          <w:lang w:val="uk-UA"/>
        </w:rPr>
        <w:t xml:space="preserve"> електроскоп, якщо торкнутися його куль</w:t>
      </w:r>
      <w:r w:rsidRPr="00324FBC">
        <w:rPr>
          <w:rStyle w:val="170"/>
          <w:rFonts w:eastAsia="Arial Unicode MS"/>
          <w:lang w:val="uk-UA"/>
        </w:rPr>
        <w:softHyphen/>
        <w:t>ки пальцями?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506"/>
        </w:tabs>
        <w:spacing w:line="245" w:lineRule="exact"/>
        <w:ind w:left="300" w:right="2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Чому можна зарядити тертям скляну паличку, тримаючи її в руці, та неможливо в такий самий спосіб зарядити металеву паличку?</w:t>
      </w:r>
    </w:p>
    <w:p w:rsidR="00C01969" w:rsidRPr="00324FBC" w:rsidRDefault="00C01969" w:rsidP="00C01969">
      <w:pPr>
        <w:numPr>
          <w:ilvl w:val="0"/>
          <w:numId w:val="7"/>
        </w:numPr>
        <w:tabs>
          <w:tab w:val="left" w:pos="486"/>
        </w:tabs>
        <w:spacing w:after="128" w:line="245" w:lineRule="exact"/>
        <w:ind w:firstLine="28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Чому відхиляється стрілка-покажчик на електроскопі?</w:t>
      </w:r>
    </w:p>
    <w:p w:rsidR="00C01969" w:rsidRPr="00324FBC" w:rsidRDefault="00C01969" w:rsidP="00C01969">
      <w:pPr>
        <w:ind w:left="300"/>
        <w:rPr>
          <w:lang w:val="uk-UA"/>
        </w:rPr>
      </w:pPr>
      <w:r w:rsidRPr="00324FBC">
        <w:rPr>
          <w:rStyle w:val="500"/>
          <w:lang w:val="uk-UA"/>
        </w:rPr>
        <w:t>IV. Домашнє завдання</w:t>
      </w:r>
    </w:p>
    <w:p w:rsidR="00C01969" w:rsidRPr="00324FBC" w:rsidRDefault="00C01969" w:rsidP="00C01969">
      <w:pPr>
        <w:numPr>
          <w:ilvl w:val="1"/>
          <w:numId w:val="7"/>
        </w:numPr>
        <w:tabs>
          <w:tab w:val="left" w:pos="370"/>
        </w:tabs>
        <w:spacing w:line="235" w:lineRule="exact"/>
        <w:ind w:left="300" w:hanging="28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Вивчити теоретичний матеріал уроку.</w:t>
      </w:r>
    </w:p>
    <w:p w:rsidR="00C01969" w:rsidRPr="00324FBC" w:rsidRDefault="00C01969" w:rsidP="00C01969">
      <w:pPr>
        <w:numPr>
          <w:ilvl w:val="1"/>
          <w:numId w:val="7"/>
        </w:numPr>
        <w:tabs>
          <w:tab w:val="left" w:pos="375"/>
        </w:tabs>
        <w:spacing w:line="235" w:lineRule="exact"/>
        <w:ind w:left="300" w:hanging="280"/>
        <w:jc w:val="both"/>
        <w:rPr>
          <w:lang w:val="uk-UA"/>
        </w:rPr>
      </w:pPr>
      <w:r w:rsidRPr="00324FBC">
        <w:rPr>
          <w:rStyle w:val="170"/>
          <w:rFonts w:eastAsia="Arial Unicode MS"/>
          <w:lang w:val="uk-UA"/>
        </w:rPr>
        <w:t>Розв'язати за посібником [1] задачу 1.74.</w:t>
      </w:r>
    </w:p>
    <w:p w:rsidR="00C01969" w:rsidRPr="00324FBC" w:rsidRDefault="00C01969" w:rsidP="00C01969">
      <w:pPr>
        <w:spacing w:line="235" w:lineRule="exact"/>
        <w:ind w:firstLine="280"/>
        <w:jc w:val="both"/>
        <w:rPr>
          <w:lang w:val="uk-UA"/>
        </w:rPr>
      </w:pPr>
      <w:r w:rsidRPr="00324FBC">
        <w:rPr>
          <w:rStyle w:val="172"/>
          <w:rFonts w:eastAsia="Arial Unicode MS"/>
          <w:lang w:val="uk-UA"/>
        </w:rPr>
        <w:t>(Відповідь:</w:t>
      </w:r>
      <w:r w:rsidRPr="00324FBC">
        <w:rPr>
          <w:rStyle w:val="170"/>
          <w:rFonts w:eastAsia="Arial Unicode MS"/>
          <w:lang w:val="uk-UA"/>
        </w:rPr>
        <w:t xml:space="preserve"> q</w:t>
      </w:r>
      <w:r w:rsidRPr="00324FBC">
        <w:rPr>
          <w:rStyle w:val="170"/>
          <w:rFonts w:eastAsia="Arial Unicode MS"/>
          <w:vertAlign w:val="subscript"/>
          <w:lang w:val="uk-UA"/>
        </w:rPr>
        <w:t>1</w:t>
      </w:r>
      <w:r w:rsidRPr="00324FBC">
        <w:rPr>
          <w:rStyle w:val="170"/>
          <w:rFonts w:eastAsia="Arial Unicode MS"/>
          <w:lang w:val="uk-UA"/>
        </w:rPr>
        <w:t xml:space="preserve"> = q</w:t>
      </w:r>
      <w:r w:rsidRPr="00324FBC">
        <w:rPr>
          <w:rStyle w:val="170"/>
          <w:rFonts w:eastAsia="Arial Unicode MS"/>
          <w:vertAlign w:val="subscript"/>
          <w:lang w:val="uk-UA"/>
        </w:rPr>
        <w:t>2</w:t>
      </w:r>
      <w:r w:rsidRPr="00324FBC">
        <w:rPr>
          <w:rStyle w:val="170"/>
          <w:rFonts w:eastAsia="Arial Unicode MS"/>
          <w:lang w:val="uk-UA"/>
        </w:rPr>
        <w:t xml:space="preserve"> = -7,68 10</w:t>
      </w:r>
      <w:r w:rsidRPr="00324FBC">
        <w:rPr>
          <w:rStyle w:val="170"/>
          <w:rFonts w:eastAsia="Arial Unicode MS"/>
          <w:vertAlign w:val="superscript"/>
          <w:lang w:val="uk-UA"/>
        </w:rPr>
        <w:t>-7</w:t>
      </w:r>
      <w:r w:rsidRPr="00324FBC">
        <w:rPr>
          <w:rStyle w:val="170"/>
          <w:rFonts w:eastAsia="Arial Unicode MS"/>
          <w:lang w:val="uk-UA"/>
        </w:rPr>
        <w:t xml:space="preserve"> Кл, пластинки відштовхнуться.)</w:t>
      </w:r>
    </w:p>
    <w:p w:rsidR="00C01969" w:rsidRPr="00324FBC" w:rsidRDefault="00C01969" w:rsidP="00C01969">
      <w:pPr>
        <w:numPr>
          <w:ilvl w:val="1"/>
          <w:numId w:val="7"/>
        </w:numPr>
        <w:tabs>
          <w:tab w:val="left" w:pos="370"/>
        </w:tabs>
        <w:spacing w:after="424" w:line="235" w:lineRule="exact"/>
        <w:ind w:left="300" w:right="20" w:hanging="280"/>
        <w:jc w:val="both"/>
        <w:rPr>
          <w:rStyle w:val="170"/>
          <w:rFonts w:eastAsia="Arial Unicode MS"/>
          <w:lang w:val="uk-UA"/>
        </w:rPr>
      </w:pPr>
      <w:r w:rsidRPr="00324FBC">
        <w:rPr>
          <w:rStyle w:val="171"/>
          <w:rFonts w:eastAsia="Arial Unicode MS"/>
          <w:lang w:val="uk-UA"/>
        </w:rPr>
        <w:t>творче завдання.</w:t>
      </w:r>
      <w:r w:rsidRPr="00324FBC">
        <w:rPr>
          <w:rStyle w:val="170"/>
          <w:rFonts w:eastAsia="Arial Unicode MS"/>
          <w:lang w:val="uk-UA"/>
        </w:rPr>
        <w:t xml:space="preserve"> Провести спостереження та з'ясувати, за яких умов електризуються нейлонова блуза або вовняний ко</w:t>
      </w:r>
      <w:r w:rsidRPr="00324FBC">
        <w:rPr>
          <w:rStyle w:val="170"/>
          <w:rFonts w:eastAsia="Arial Unicode MS"/>
          <w:lang w:val="uk-UA"/>
        </w:rPr>
        <w:softHyphen/>
        <w:t>стюм. Пояснити результати своїх спостережень.</w:t>
      </w:r>
    </w:p>
    <w:p w:rsidR="007729AD" w:rsidRPr="00324FBC" w:rsidRDefault="007729AD" w:rsidP="00C01969">
      <w:pPr>
        <w:rPr>
          <w:lang w:val="uk-UA"/>
        </w:rPr>
      </w:pPr>
    </w:p>
    <w:sectPr w:rsidR="007729AD" w:rsidRPr="00324FBC" w:rsidSect="00BF3A55">
      <w:pgSz w:w="11906" w:h="16838"/>
      <w:pgMar w:top="51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E9"/>
    <w:multiLevelType w:val="multilevel"/>
    <w:tmpl w:val="6D689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70DB6"/>
    <w:multiLevelType w:val="multilevel"/>
    <w:tmpl w:val="7D746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B115A"/>
    <w:multiLevelType w:val="multilevel"/>
    <w:tmpl w:val="B7F4B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07509"/>
    <w:multiLevelType w:val="multilevel"/>
    <w:tmpl w:val="61903F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57137"/>
    <w:multiLevelType w:val="multilevel"/>
    <w:tmpl w:val="3F1A5388"/>
    <w:lvl w:ilvl="0">
      <w:start w:val="1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63BB5"/>
    <w:multiLevelType w:val="multilevel"/>
    <w:tmpl w:val="BE92A1CA"/>
    <w:lvl w:ilvl="0">
      <w:start w:val="3"/>
      <w:numFmt w:val="upperRoman"/>
      <w:lvlText w:val="%1.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65694"/>
    <w:multiLevelType w:val="multilevel"/>
    <w:tmpl w:val="5EA67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A55"/>
    <w:rsid w:val="000203CB"/>
    <w:rsid w:val="00324FBC"/>
    <w:rsid w:val="007729AD"/>
    <w:rsid w:val="00BF3A55"/>
    <w:rsid w:val="00C01969"/>
    <w:rsid w:val="00C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19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">
    <w:name w:val="Заголовок №2 (5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0">
    <w:name w:val="Заголовок №2 (5)"/>
    <w:basedOn w:val="25"/>
    <w:rsid w:val="00BF3A55"/>
  </w:style>
  <w:style w:type="character" w:customStyle="1" w:styleId="59">
    <w:name w:val="Основной текст (59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 (59)"/>
    <w:basedOn w:val="59"/>
    <w:rsid w:val="00BF3A55"/>
  </w:style>
  <w:style w:type="character" w:customStyle="1" w:styleId="591pt">
    <w:name w:val="Основной текст (59) + Интервал 1 pt"/>
    <w:basedOn w:val="59"/>
    <w:rsid w:val="00BF3A55"/>
    <w:rPr>
      <w:spacing w:val="20"/>
    </w:rPr>
  </w:style>
  <w:style w:type="character" w:customStyle="1" w:styleId="48">
    <w:name w:val="Основной текст (48)_"/>
    <w:basedOn w:val="a0"/>
    <w:rsid w:val="00BF3A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8Candara95pt">
    <w:name w:val="Основной текст (48) + Candara;9;5 pt;Полужирный;Не курсив"/>
    <w:basedOn w:val="48"/>
    <w:rsid w:val="00BF3A55"/>
    <w:rPr>
      <w:rFonts w:ascii="Candara" w:eastAsia="Candara" w:hAnsi="Candara" w:cs="Candara"/>
      <w:b/>
      <w:bCs/>
      <w:i/>
      <w:iCs/>
      <w:sz w:val="19"/>
      <w:szCs w:val="19"/>
    </w:rPr>
  </w:style>
  <w:style w:type="character" w:customStyle="1" w:styleId="480">
    <w:name w:val="Основной текст (48)"/>
    <w:basedOn w:val="48"/>
    <w:rsid w:val="00BF3A55"/>
  </w:style>
  <w:style w:type="character" w:customStyle="1" w:styleId="50">
    <w:name w:val="Основной текст (50)_"/>
    <w:basedOn w:val="a0"/>
    <w:rsid w:val="00BF3A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0">
    <w:name w:val="Основной текст (50)"/>
    <w:basedOn w:val="50"/>
    <w:rsid w:val="00BF3A55"/>
  </w:style>
  <w:style w:type="character" w:customStyle="1" w:styleId="170">
    <w:name w:val="Основной текст (17)"/>
    <w:basedOn w:val="17"/>
    <w:rsid w:val="00BF3A55"/>
    <w:rPr>
      <w:spacing w:val="0"/>
    </w:rPr>
  </w:style>
  <w:style w:type="character" w:customStyle="1" w:styleId="49">
    <w:name w:val="Основной текст (49)_"/>
    <w:basedOn w:val="a0"/>
    <w:rsid w:val="00BF3A5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490">
    <w:name w:val="Основной текст (49)"/>
    <w:basedOn w:val="49"/>
    <w:rsid w:val="00BF3A55"/>
  </w:style>
  <w:style w:type="character" w:customStyle="1" w:styleId="171">
    <w:name w:val="Основной текст (17) + Полужирный"/>
    <w:basedOn w:val="17"/>
    <w:rsid w:val="00BF3A55"/>
    <w:rPr>
      <w:b/>
      <w:bCs/>
      <w:spacing w:val="0"/>
    </w:rPr>
  </w:style>
  <w:style w:type="character" w:customStyle="1" w:styleId="47">
    <w:name w:val="Основной текст (47)_"/>
    <w:basedOn w:val="a0"/>
    <w:rsid w:val="00BF3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0">
    <w:name w:val="Основной текст (47)"/>
    <w:basedOn w:val="47"/>
    <w:rsid w:val="00BF3A55"/>
  </w:style>
  <w:style w:type="character" w:customStyle="1" w:styleId="172">
    <w:name w:val="Основной текст (17) + Курсив"/>
    <w:basedOn w:val="17"/>
    <w:rsid w:val="00BF3A55"/>
    <w:rPr>
      <w:i/>
      <w:iCs/>
      <w:spacing w:val="0"/>
    </w:rPr>
  </w:style>
  <w:style w:type="character" w:customStyle="1" w:styleId="14">
    <w:name w:val="Заголовок №1 (4)_"/>
    <w:basedOn w:val="a0"/>
    <w:rsid w:val="00C01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0">
    <w:name w:val="Заголовок №1 (4)"/>
    <w:basedOn w:val="14"/>
    <w:rsid w:val="00C01969"/>
  </w:style>
  <w:style w:type="paragraph" w:styleId="a3">
    <w:name w:val="Balloon Text"/>
    <w:basedOn w:val="a"/>
    <w:link w:val="a4"/>
    <w:uiPriority w:val="99"/>
    <w:semiHidden/>
    <w:unhideWhenUsed/>
    <w:rsid w:val="00C01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6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>Grizli777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book2</dc:creator>
  <cp:lastModifiedBy>book2</cp:lastModifiedBy>
  <cp:revision>4</cp:revision>
  <dcterms:created xsi:type="dcterms:W3CDTF">2015-10-22T16:35:00Z</dcterms:created>
  <dcterms:modified xsi:type="dcterms:W3CDTF">2015-10-27T20:00:00Z</dcterms:modified>
</cp:coreProperties>
</file>